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9"/>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60" w:type="dxa"/>
            <w:vAlign w:val="bottom"/>
            <w:gridSpan w:val="3"/>
            <w:vMerge w:val="restart"/>
          </w:tcPr>
          <w:p>
            <w:pPr>
              <w:jc w:val="center"/>
              <w:ind w:right="332"/>
              <w:spacing w:after="0" w:line="243" w:lineRule="exact"/>
              <w:rPr>
                <w:sz w:val="20"/>
                <w:szCs w:val="20"/>
                <w:color w:val="auto"/>
              </w:rPr>
            </w:pPr>
            <w:r>
              <w:rPr>
                <w:rFonts w:ascii="Arial" w:cs="Arial" w:eastAsia="Arial" w:hAnsi="Arial"/>
                <w:sz w:val="22"/>
                <w:szCs w:val="22"/>
                <w:color w:val="auto"/>
                <w:w w:val="89"/>
              </w:rPr>
              <w:t>Washington, D.C. 20549</w:t>
            </w:r>
          </w:p>
        </w:tc>
        <w:tc>
          <w:tcPr>
            <w:tcW w:w="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vMerge w:val="restart"/>
          </w:tcPr>
          <w:p>
            <w:pPr>
              <w:jc w:val="center"/>
              <w:ind w:left="472"/>
              <w:spacing w:after="0"/>
              <w:rPr>
                <w:sz w:val="20"/>
                <w:szCs w:val="20"/>
                <w:color w:val="auto"/>
              </w:rPr>
            </w:pPr>
            <w:r>
              <w:rPr>
                <w:rFonts w:ascii="Arial" w:cs="Arial" w:eastAsia="Arial" w:hAnsi="Arial"/>
                <w:sz w:val="22"/>
                <w:szCs w:val="22"/>
                <w:color w:val="auto"/>
                <w:w w:val="94"/>
              </w:rPr>
              <w:t>FORM D</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gridSpan w:val="2"/>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4"/>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540" w:type="dxa"/>
            <w:vAlign w:val="bottom"/>
            <w:vMerge w:val="restart"/>
          </w:tcPr>
          <w:p>
            <w:pPr>
              <w:ind w:left="60"/>
              <w:spacing w:after="0"/>
              <w:rPr>
                <w:sz w:val="20"/>
                <w:szCs w:val="20"/>
                <w:color w:val="auto"/>
              </w:rPr>
            </w:pPr>
            <w:r>
              <w:rPr>
                <w:rFonts w:ascii="Arial" w:cs="Arial" w:eastAsia="Arial" w:hAnsi="Arial"/>
                <w:sz w:val="22"/>
                <w:szCs w:val="22"/>
                <w:color w:val="auto"/>
                <w:w w:val="87"/>
              </w:rPr>
              <w:t>None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4"/>
            <w:vMerge w:val="continue"/>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5"/>
              </w:rPr>
              <w:t>Names</w:t>
            </w:r>
          </w:p>
        </w:tc>
        <w:tc>
          <w:tcPr>
            <w:tcW w:w="5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0000716006</w:t>
              </w:r>
            </w:hyperlink>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20" w:type="dxa"/>
            <w:vAlign w:val="bottom"/>
            <w:gridSpan w:val="4"/>
            <w:vMerge w:val="restart"/>
          </w:tcPr>
          <w:p>
            <w:pPr>
              <w:ind w:left="500"/>
              <w:spacing w:after="0"/>
              <w:rPr>
                <w:sz w:val="20"/>
                <w:szCs w:val="20"/>
                <w:color w:val="auto"/>
              </w:rPr>
            </w:pPr>
            <w:r>
              <w:rPr>
                <w:rFonts w:ascii="Arial" w:cs="Arial" w:eastAsia="Arial" w:hAnsi="Arial"/>
                <w:sz w:val="22"/>
                <w:szCs w:val="22"/>
                <w:color w:val="auto"/>
              </w:rPr>
              <w:t>YRC WORLDWIDE INC</w:t>
            </w:r>
          </w:p>
        </w:tc>
        <w:tc>
          <w:tcPr>
            <w:tcW w:w="8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3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gridSpan w:val="4"/>
          </w:tcPr>
          <w:p>
            <w:pPr>
              <w:ind w:left="500"/>
              <w:spacing w:after="0"/>
              <w:rPr>
                <w:sz w:val="20"/>
                <w:szCs w:val="20"/>
                <w:color w:val="auto"/>
              </w:rPr>
            </w:pPr>
            <w:r>
              <w:rPr>
                <w:rFonts w:ascii="Arial" w:cs="Arial" w:eastAsia="Arial" w:hAnsi="Arial"/>
                <w:sz w:val="22"/>
                <w:szCs w:val="22"/>
                <w:color w:val="auto"/>
                <w:w w:val="99"/>
              </w:rPr>
              <w:t>YELLOW ROADWAY CORP</w:t>
            </w:r>
          </w:p>
        </w:tc>
        <w:tc>
          <w:tcPr>
            <w:tcW w:w="8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YRC Worldwide Inc.</w:t>
            </w:r>
          </w:p>
        </w:tc>
        <w:tc>
          <w:tcPr>
            <w:tcW w:w="760" w:type="dxa"/>
            <w:vAlign w:val="bottom"/>
          </w:tcPr>
          <w:p>
            <w:pPr>
              <w:spacing w:after="0"/>
              <w:rPr>
                <w:sz w:val="24"/>
                <w:szCs w:val="24"/>
                <w:color w:val="auto"/>
              </w:rPr>
            </w:pPr>
          </w:p>
        </w:tc>
        <w:tc>
          <w:tcPr>
            <w:tcW w:w="2300" w:type="dxa"/>
            <w:vAlign w:val="bottom"/>
            <w:gridSpan w:val="3"/>
          </w:tcPr>
          <w:p>
            <w:pPr>
              <w:ind w:left="500"/>
              <w:spacing w:after="0"/>
              <w:rPr>
                <w:sz w:val="20"/>
                <w:szCs w:val="20"/>
                <w:color w:val="auto"/>
              </w:rPr>
            </w:pPr>
            <w:r>
              <w:rPr>
                <w:rFonts w:ascii="Arial" w:cs="Arial" w:eastAsia="Arial" w:hAnsi="Arial"/>
                <w:sz w:val="22"/>
                <w:szCs w:val="22"/>
                <w:color w:val="auto"/>
              </w:rPr>
              <w:t>YELLOW CORP</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4"/>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100" w:type="dxa"/>
            <w:vAlign w:val="bottom"/>
            <w:gridSpan w:val="6"/>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00" w:type="dxa"/>
            <w:vAlign w:val="bottom"/>
            <w:gridSpan w:val="6"/>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5"/>
          </w:tcPr>
          <w:p>
            <w:pPr>
              <w:ind w:left="260"/>
              <w:spacing w:after="0"/>
              <w:rPr>
                <w:sz w:val="20"/>
                <w:szCs w:val="20"/>
                <w:color w:val="auto"/>
              </w:rPr>
            </w:pPr>
            <w:r>
              <w:rPr>
                <w:rFonts w:ascii="Arial" w:cs="Arial" w:eastAsia="Arial" w:hAnsi="Arial"/>
                <w:sz w:val="22"/>
                <w:szCs w:val="22"/>
                <w:color w:val="auto"/>
              </w:rPr>
              <w:t>Within Last Five Years (Specify Year)</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40" w:type="dxa"/>
            <w:vAlign w:val="bottom"/>
            <w:gridSpan w:val="7"/>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YRC Worldwide Inc.</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0" w:type="dxa"/>
            <w:vAlign w:val="bottom"/>
            <w:gridSpan w:val="4"/>
          </w:tcPr>
          <w:p>
            <w:pPr>
              <w:ind w:left="2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10990 ROE AVENUE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1120" w:type="dxa"/>
            <w:vAlign w:val="bottom"/>
          </w:tcPr>
          <w:p>
            <w:pPr>
              <w:spacing w:after="0"/>
              <w:rPr>
                <w:sz w:val="24"/>
                <w:szCs w:val="24"/>
                <w:color w:val="auto"/>
              </w:rPr>
            </w:pP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4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OVERLAND PARK</w:t>
            </w:r>
          </w:p>
        </w:tc>
        <w:tc>
          <w:tcPr>
            <w:tcW w:w="1420" w:type="dxa"/>
            <w:vAlign w:val="bottom"/>
            <w:gridSpan w:val="2"/>
          </w:tcPr>
          <w:p>
            <w:pPr>
              <w:spacing w:after="0"/>
              <w:rPr>
                <w:sz w:val="20"/>
                <w:szCs w:val="20"/>
                <w:color w:val="auto"/>
              </w:rPr>
            </w:pPr>
            <w:r>
              <w:rPr>
                <w:rFonts w:ascii="Arial" w:cs="Arial" w:eastAsia="Arial" w:hAnsi="Arial"/>
                <w:sz w:val="22"/>
                <w:szCs w:val="22"/>
                <w:color w:val="auto"/>
              </w:rPr>
              <w:t>KANSAS</w:t>
            </w:r>
          </w:p>
        </w:tc>
        <w:tc>
          <w:tcPr>
            <w:tcW w:w="110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22"/>
                <w:szCs w:val="22"/>
                <w:color w:val="auto"/>
              </w:rPr>
              <w:t>66211</w:t>
            </w:r>
          </w:p>
        </w:tc>
        <w:tc>
          <w:tcPr>
            <w:tcW w:w="8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913-696-6100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Davis</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Eugene</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I.</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c/o YRC Worldwide Inc.</w:t>
            </w: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w w:val="88"/>
              </w:rPr>
              <w:t>10990 Roe Avenue</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center"/>
              <w:ind w:right="5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Overland Park</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KANSAS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66211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3"/>
          </w:tcPr>
          <w:p>
            <w:pPr>
              <w:spacing w:after="0"/>
              <w:rPr>
                <w:sz w:val="20"/>
                <w:szCs w:val="20"/>
                <w:color w:val="auto"/>
              </w:rPr>
            </w:pPr>
            <w:r>
              <w:rPr>
                <w:rFonts w:ascii="Arial" w:cs="Arial" w:eastAsia="Arial" w:hAnsi="Arial"/>
                <w:sz w:val="22"/>
                <w:szCs w:val="22"/>
                <w:color w:val="auto"/>
                <w:w w:val="93"/>
              </w:rPr>
              <w:t>Executive Officer X Director</w:t>
            </w:r>
          </w:p>
        </w:tc>
        <w:tc>
          <w:tcPr>
            <w:tcW w:w="1100" w:type="dxa"/>
            <w:vAlign w:val="bottom"/>
          </w:tcPr>
          <w:p>
            <w:pPr>
              <w:ind w:left="220"/>
              <w:spacing w:after="0"/>
              <w:rPr>
                <w:sz w:val="20"/>
                <w:szCs w:val="20"/>
                <w:color w:val="auto"/>
              </w:rPr>
            </w:pPr>
            <w:r>
              <w:rPr>
                <w:rFonts w:ascii="Arial" w:cs="Arial" w:eastAsia="Arial" w:hAnsi="Arial"/>
                <w:sz w:val="22"/>
                <w:szCs w:val="22"/>
                <w:color w:val="auto"/>
                <w:w w:val="95"/>
              </w:rPr>
              <w:t>Promoter</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Foster</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Dennis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E.</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c/o YRC Worldwide Inc.</w:t>
            </w: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w w:val="88"/>
              </w:rPr>
              <w:t>10990 Roe Avenue</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center"/>
              <w:ind w:right="5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Overland Park</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KANSAS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66211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3"/>
          </w:tcPr>
          <w:p>
            <w:pPr>
              <w:spacing w:after="0"/>
              <w:rPr>
                <w:sz w:val="20"/>
                <w:szCs w:val="20"/>
                <w:color w:val="auto"/>
              </w:rPr>
            </w:pPr>
            <w:r>
              <w:rPr>
                <w:rFonts w:ascii="Arial" w:cs="Arial" w:eastAsia="Arial" w:hAnsi="Arial"/>
                <w:sz w:val="22"/>
                <w:szCs w:val="22"/>
                <w:color w:val="auto"/>
                <w:w w:val="93"/>
              </w:rPr>
              <w:t>Executive Officer X Director</w:t>
            </w:r>
          </w:p>
        </w:tc>
        <w:tc>
          <w:tcPr>
            <w:tcW w:w="1100" w:type="dxa"/>
            <w:vAlign w:val="bottom"/>
          </w:tcPr>
          <w:p>
            <w:pPr>
              <w:ind w:left="220"/>
              <w:spacing w:after="0"/>
              <w:rPr>
                <w:sz w:val="20"/>
                <w:szCs w:val="20"/>
                <w:color w:val="auto"/>
              </w:rPr>
            </w:pPr>
            <w:r>
              <w:rPr>
                <w:rFonts w:ascii="Arial" w:cs="Arial" w:eastAsia="Arial" w:hAnsi="Arial"/>
                <w:sz w:val="22"/>
                <w:szCs w:val="22"/>
                <w:color w:val="auto"/>
                <w:w w:val="95"/>
              </w:rPr>
              <w:t>Promoter</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Marnie</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Goulet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Beverly</w:t>
            </w:r>
          </w:p>
        </w:tc>
        <w:tc>
          <w:tcPr>
            <w:tcW w:w="4880" w:type="dxa"/>
            <w:vAlign w:val="bottom"/>
          </w:tcPr>
          <w:p>
            <w:pPr>
              <w:ind w:left="320"/>
              <w:spacing w:after="0"/>
              <w:rPr>
                <w:sz w:val="20"/>
                <w:szCs w:val="20"/>
                <w:color w:val="auto"/>
              </w:rPr>
            </w:pPr>
            <w:r>
              <w:rPr>
                <w:rFonts w:ascii="Arial" w:cs="Arial" w:eastAsia="Arial" w:hAnsi="Arial"/>
                <w:sz w:val="22"/>
                <w:szCs w:val="22"/>
                <w:color w:val="auto"/>
              </w:rPr>
              <w:t>K.</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Holliday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Lamar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Trubeck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Vogt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Overland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Zollars</w:t>
            </w:r>
          </w:p>
        </w:tc>
        <w:tc>
          <w:tcPr>
            <w:tcW w:w="1240" w:type="dxa"/>
            <w:vAlign w:val="bottom"/>
          </w:tcPr>
          <w:p>
            <w:pPr>
              <w:ind w:left="500"/>
              <w:spacing w:after="0"/>
              <w:rPr>
                <w:sz w:val="20"/>
                <w:szCs w:val="20"/>
                <w:color w:val="auto"/>
              </w:rPr>
            </w:pPr>
            <w:r>
              <w:rPr>
                <w:rFonts w:ascii="Arial" w:cs="Arial" w:eastAsia="Arial" w:hAnsi="Arial"/>
                <w:sz w:val="22"/>
                <w:szCs w:val="22"/>
                <w:color w:val="auto"/>
              </w:rPr>
              <w:t>William</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YRC Worldwide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10990 Roe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Overland Park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KANSAS</w:t>
            </w:r>
          </w:p>
        </w:tc>
        <w:tc>
          <w:tcPr>
            <w:tcW w:w="4880" w:type="dxa"/>
            <w:vAlign w:val="bottom"/>
          </w:tcPr>
          <w:p>
            <w:pPr>
              <w:ind w:left="320"/>
              <w:spacing w:after="0"/>
              <w:rPr>
                <w:sz w:val="20"/>
                <w:szCs w:val="20"/>
                <w:color w:val="auto"/>
              </w:rPr>
            </w:pPr>
            <w:r>
              <w:rPr>
                <w:rFonts w:ascii="Arial" w:cs="Arial" w:eastAsia="Arial" w:hAnsi="Arial"/>
                <w:sz w:val="22"/>
                <w:szCs w:val="22"/>
                <w:color w:val="auto"/>
              </w:rPr>
              <w:t>66211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2010-06-11</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$7,000,000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Company's common stock was issued to certain agents under one of its financing facilities as consideration for fees payable to such agents.</w:t>
      </w:r>
    </w:p>
    <w:p>
      <w:pPr>
        <w:sectPr>
          <w:pgSz w:w="11900" w:h="16838" w:orient="portrait"/>
          <w:cols w:equalWidth="0" w:num="1">
            <w:col w:w="11380"/>
          </w:cols>
          <w:pgMar w:left="240" w:top="118" w:right="279" w:bottom="0" w:gutter="0" w:footer="0" w:header="0"/>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ind w:left="100"/>
              <w:spacing w:after="0"/>
              <w:rPr>
                <w:sz w:val="20"/>
                <w:szCs w:val="20"/>
                <w:color w:val="auto"/>
              </w:rPr>
            </w:pPr>
            <w:r>
              <w:rPr>
                <w:rFonts w:ascii="Arial" w:cs="Arial" w:eastAsia="Arial" w:hAnsi="Arial"/>
                <w:sz w:val="22"/>
                <w:szCs w:val="22"/>
                <w:b w:val="1"/>
                <w:bCs w:val="1"/>
                <w:color w:val="auto"/>
                <w:w w:val="92"/>
              </w:rPr>
              <w:t>Name of Signer</w:t>
            </w:r>
          </w:p>
        </w:tc>
        <w:tc>
          <w:tcPr>
            <w:tcW w:w="40" w:type="dxa"/>
            <w:vAlign w:val="bottom"/>
          </w:tcPr>
          <w:p>
            <w:pPr>
              <w:spacing w:after="0"/>
              <w:rPr>
                <w:sz w:val="24"/>
                <w:szCs w:val="24"/>
                <w:color w:val="auto"/>
              </w:rPr>
            </w:pPr>
          </w:p>
        </w:tc>
        <w:tc>
          <w:tcPr>
            <w:tcW w:w="4940" w:type="dxa"/>
            <w:vAlign w:val="bottom"/>
            <w:tcBorders>
              <w:top w:val="single" w:sz="8" w:color="2C2C2C"/>
              <w:bottom w:val="single" w:sz="8" w:color="808080"/>
            </w:tcBorders>
          </w:tcPr>
          <w:p>
            <w:pPr>
              <w:ind w:left="2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8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YRC Worldwide Inc.</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Jeff P. Bennett</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Jeff P. Bennett</w:t>
            </w:r>
          </w:p>
        </w:tc>
        <w:tc>
          <w:tcPr>
            <w:tcW w:w="40" w:type="dxa"/>
            <w:vAlign w:val="bottom"/>
          </w:tcPr>
          <w:p>
            <w:pPr>
              <w:spacing w:after="0"/>
              <w:rPr>
                <w:sz w:val="22"/>
                <w:szCs w:val="22"/>
                <w:color w:val="auto"/>
              </w:rPr>
            </w:pPr>
          </w:p>
        </w:tc>
        <w:tc>
          <w:tcPr>
            <w:tcW w:w="4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8"/>
              </w:rPr>
              <w:t>VP-Legal, Asst. General Counsel &amp; Asst. Secretary</w:t>
            </w:r>
          </w:p>
        </w:tc>
        <w:tc>
          <w:tcPr>
            <w:tcW w:w="20" w:type="dxa"/>
            <w:vAlign w:val="bottom"/>
          </w:tcPr>
          <w:p>
            <w:pPr>
              <w:spacing w:after="0"/>
              <w:rPr>
                <w:sz w:val="22"/>
                <w:szCs w:val="22"/>
                <w:color w:val="auto"/>
              </w:rPr>
            </w:pPr>
          </w:p>
        </w:tc>
        <w:tc>
          <w:tcPr>
            <w:tcW w:w="1180" w:type="dxa"/>
            <w:vAlign w:val="bottom"/>
            <w:tcBorders>
              <w:top w:val="single" w:sz="8" w:color="2C2C2C"/>
              <w:bottom w:val="single" w:sz="8" w:color="808080"/>
            </w:tcBorders>
          </w:tcPr>
          <w:p>
            <w:pPr>
              <w:jc w:val="right"/>
              <w:ind w:right="32"/>
              <w:spacing w:after="0"/>
              <w:rPr>
                <w:sz w:val="20"/>
                <w:szCs w:val="20"/>
                <w:color w:val="auto"/>
              </w:rPr>
            </w:pPr>
            <w:r>
              <w:rPr>
                <w:rFonts w:ascii="Arial" w:cs="Arial" w:eastAsia="Arial" w:hAnsi="Arial"/>
                <w:sz w:val="22"/>
                <w:szCs w:val="22"/>
                <w:color w:val="auto"/>
                <w:w w:val="90"/>
              </w:rPr>
              <w:t>2010-06-21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2019-12-10T04:16:28Z</dcterms:created>
  <dcterms:modified xsi:type="dcterms:W3CDTF">2019-12-10T04:16:28Z</dcterms:modified>
</cp:coreProperties>
</file>